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EFE" w:rsidRPr="00851EFE" w:rsidRDefault="00851EFE" w:rsidP="00851E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EFE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851EFE">
        <w:rPr>
          <w:rFonts w:ascii="Times New Roman" w:hAnsi="Times New Roman" w:cs="Times New Roman"/>
          <w:b/>
          <w:sz w:val="32"/>
          <w:szCs w:val="32"/>
        </w:rPr>
        <w:t>«Информационные технологии»</w:t>
      </w:r>
    </w:p>
    <w:p w:rsidR="00851EFE" w:rsidRPr="00851EFE" w:rsidRDefault="00851EFE" w:rsidP="00851EFE">
      <w:pPr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51EFE">
        <w:rPr>
          <w:rFonts w:ascii="Times New Roman" w:hAnsi="Times New Roman" w:cs="Times New Roman"/>
          <w:sz w:val="28"/>
          <w:szCs w:val="28"/>
        </w:rPr>
        <w:t>Тест</w:t>
      </w:r>
    </w:p>
    <w:p w:rsidR="00851EFE" w:rsidRPr="00851EFE" w:rsidRDefault="00851EFE" w:rsidP="00851EFE">
      <w:pPr>
        <w:pStyle w:val="c4"/>
        <w:shd w:val="clear" w:color="auto" w:fill="FFFFFF"/>
        <w:spacing w:before="0" w:beforeAutospacing="0" w:after="0" w:afterAutospacing="0"/>
        <w:jc w:val="center"/>
        <w:rPr>
          <w:rStyle w:val="c5"/>
          <w:color w:val="000000"/>
        </w:rPr>
      </w:pPr>
      <w:r w:rsidRPr="00851EFE">
        <w:rPr>
          <w:rStyle w:val="c5"/>
          <w:bCs/>
          <w:color w:val="000000"/>
          <w:sz w:val="28"/>
          <w:szCs w:val="28"/>
        </w:rPr>
        <w:t xml:space="preserve">Вариант </w:t>
      </w:r>
      <w:r>
        <w:rPr>
          <w:rStyle w:val="c5"/>
          <w:bCs/>
          <w:color w:val="000000"/>
          <w:sz w:val="28"/>
          <w:szCs w:val="28"/>
        </w:rPr>
        <w:t>3</w:t>
      </w:r>
    </w:p>
    <w:p w:rsidR="00851EFE" w:rsidRPr="00851EFE" w:rsidRDefault="00851EFE" w:rsidP="00851EFE">
      <w:pPr>
        <w:pStyle w:val="c4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</w:p>
    <w:p w:rsidR="00851EFE" w:rsidRPr="00851EFE" w:rsidRDefault="00851EFE" w:rsidP="00851EFE">
      <w:pPr>
        <w:pStyle w:val="a5"/>
        <w:rPr>
          <w:rFonts w:ascii="Times New Roman" w:hAnsi="Times New Roman" w:cs="Times New Roman"/>
          <w:sz w:val="24"/>
          <w:szCs w:val="24"/>
        </w:rPr>
      </w:pPr>
      <w:r w:rsidRPr="00851EFE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851EFE" w:rsidRPr="00851EFE" w:rsidRDefault="00851EFE" w:rsidP="00851EFE">
      <w:pPr>
        <w:pStyle w:val="a5"/>
        <w:rPr>
          <w:rFonts w:ascii="Times New Roman" w:hAnsi="Times New Roman" w:cs="Times New Roman"/>
          <w:sz w:val="24"/>
          <w:szCs w:val="24"/>
        </w:rPr>
      </w:pPr>
      <w:r w:rsidRPr="00851EFE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851EFE" w:rsidRPr="00851EFE" w:rsidRDefault="00851EFE" w:rsidP="00851EF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51EFE" w:rsidRPr="00851EFE" w:rsidRDefault="00851EFE" w:rsidP="00851EFE">
      <w:pPr>
        <w:pStyle w:val="a5"/>
        <w:rPr>
          <w:rFonts w:ascii="Times New Roman" w:hAnsi="Times New Roman" w:cs="Times New Roman"/>
          <w:sz w:val="24"/>
          <w:szCs w:val="24"/>
        </w:rPr>
      </w:pPr>
      <w:r w:rsidRPr="00851EFE">
        <w:rPr>
          <w:rFonts w:ascii="Times New Roman" w:hAnsi="Times New Roman" w:cs="Times New Roman"/>
          <w:sz w:val="24"/>
          <w:szCs w:val="24"/>
        </w:rPr>
        <w:t>Оценка _____________________________</w:t>
      </w:r>
      <w:bookmarkStart w:id="0" w:name="_GoBack"/>
      <w:bookmarkEnd w:id="0"/>
    </w:p>
    <w:p w:rsidR="00851EFE" w:rsidRPr="00851EFE" w:rsidRDefault="00851EFE" w:rsidP="00851EFE">
      <w:pPr>
        <w:pStyle w:val="a5"/>
        <w:rPr>
          <w:rFonts w:ascii="Times New Roman" w:hAnsi="Times New Roman" w:cs="Times New Roman"/>
          <w:sz w:val="24"/>
          <w:szCs w:val="24"/>
        </w:rPr>
      </w:pPr>
      <w:r w:rsidRPr="00851EFE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851EFE" w:rsidRPr="00851EFE" w:rsidRDefault="00851EFE" w:rsidP="00851EFE">
      <w:pPr>
        <w:pStyle w:val="a5"/>
        <w:rPr>
          <w:rFonts w:ascii="Times New Roman" w:hAnsi="Times New Roman" w:cs="Times New Roman"/>
          <w:sz w:val="24"/>
          <w:szCs w:val="24"/>
        </w:rPr>
      </w:pPr>
      <w:r w:rsidRPr="00851EFE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851EFE" w:rsidRPr="00851EFE" w:rsidRDefault="00851EFE" w:rsidP="00851EFE">
      <w:pPr>
        <w:pStyle w:val="a5"/>
        <w:rPr>
          <w:rFonts w:ascii="Times New Roman" w:hAnsi="Times New Roman" w:cs="Times New Roman"/>
          <w:sz w:val="24"/>
          <w:szCs w:val="24"/>
          <w:vertAlign w:val="superscript"/>
        </w:rPr>
      </w:pPr>
      <w:r w:rsidRPr="00851EFE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851EFE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proofErr w:type="spellEnd"/>
    </w:p>
    <w:p w:rsidR="00851EFE" w:rsidRPr="00851EFE" w:rsidRDefault="00851EFE" w:rsidP="004B0546">
      <w:pPr>
        <w:rPr>
          <w:rFonts w:ascii="Times New Roman" w:hAnsi="Times New Roman" w:cs="Times New Roman"/>
        </w:rPr>
      </w:pP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1. Какой объект нельзя вставить в слайд?</w:t>
      </w:r>
    </w:p>
    <w:p w:rsidR="004B0546" w:rsidRPr="00851EFE" w:rsidRDefault="004B0546" w:rsidP="004B0546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таблицу MS Excel</w:t>
      </w:r>
    </w:p>
    <w:p w:rsidR="004B0546" w:rsidRPr="00851EFE" w:rsidRDefault="004B0546" w:rsidP="004B0546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функцию BIOS</w:t>
      </w:r>
    </w:p>
    <w:p w:rsidR="004B0546" w:rsidRPr="00851EFE" w:rsidRDefault="004B0546" w:rsidP="004B0546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Аудиозапись</w:t>
      </w:r>
    </w:p>
    <w:p w:rsidR="004B0546" w:rsidRPr="00851EFE" w:rsidRDefault="004B0546" w:rsidP="004B0546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Видеоклип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2. Международный договор — это:</w:t>
      </w:r>
    </w:p>
    <w:p w:rsidR="004B0546" w:rsidRPr="00851EFE" w:rsidRDefault="004B0546" w:rsidP="004B0546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нормативные правовые акты, принимаемые путем референдума или законодательным органом РФ и регулирующие наиболее значимые общественные отношения</w:t>
      </w:r>
    </w:p>
    <w:p w:rsidR="004B0546" w:rsidRPr="00851EFE" w:rsidRDefault="004B0546" w:rsidP="004B0546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нормативный правовой акт, регулирующий отношения Российской Федерации с иностранным государством или международной организацией</w:t>
      </w:r>
    </w:p>
    <w:p w:rsidR="004B0546" w:rsidRPr="00851EFE" w:rsidRDefault="004B0546" w:rsidP="004B0546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материалы и сведения о законодательстве и практике его осуществления (применения), не влекущие правовых последствий и обеспечивающие эффективную реализацию правовых норм</w:t>
      </w:r>
    </w:p>
    <w:p w:rsidR="004B0546" w:rsidRPr="00851EFE" w:rsidRDefault="004B0546" w:rsidP="004B0546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информация правового характера, имеющая юридическое значение, — это информация, исходящая от различных субъектов права, не имеющих властных полномочий, и направленная на создание (изменение, прекращение) конкретных правоотношений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3. Сеть класса</w:t>
      </w:r>
      <w:proofErr w:type="gramStart"/>
      <w:r w:rsidRPr="00851EFE">
        <w:rPr>
          <w:rFonts w:ascii="Times New Roman" w:hAnsi="Times New Roman" w:cs="Times New Roman"/>
          <w:b/>
        </w:rPr>
        <w:t xml:space="preserve"> С</w:t>
      </w:r>
      <w:proofErr w:type="gramEnd"/>
      <w:r w:rsidRPr="00851EFE">
        <w:rPr>
          <w:rFonts w:ascii="Times New Roman" w:hAnsi="Times New Roman" w:cs="Times New Roman"/>
          <w:b/>
        </w:rPr>
        <w:t xml:space="preserve"> содержит:</w:t>
      </w:r>
    </w:p>
    <w:p w:rsidR="004B0546" w:rsidRPr="00851EFE" w:rsidRDefault="004B0546" w:rsidP="004B0546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25 компьютеров</w:t>
      </w:r>
    </w:p>
    <w:p w:rsidR="004B0546" w:rsidRPr="00851EFE" w:rsidRDefault="004B0546" w:rsidP="004B0546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более 16 млн компьютеров</w:t>
      </w:r>
    </w:p>
    <w:p w:rsidR="004B0546" w:rsidRPr="00851EFE" w:rsidRDefault="004B0546" w:rsidP="004B0546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более 200 компьютеров</w:t>
      </w:r>
    </w:p>
    <w:p w:rsidR="004B0546" w:rsidRPr="00851EFE" w:rsidRDefault="004B0546" w:rsidP="004B0546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более 65000 компьютеров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4. Акты Президента РФ принимаются в форме:</w:t>
      </w:r>
    </w:p>
    <w:p w:rsidR="004B0546" w:rsidRPr="00851EFE" w:rsidRDefault="004B0546" w:rsidP="004B0546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указов</w:t>
      </w:r>
    </w:p>
    <w:p w:rsidR="004B0546" w:rsidRPr="00851EFE" w:rsidRDefault="004B0546" w:rsidP="004B0546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постановлений</w:t>
      </w:r>
    </w:p>
    <w:p w:rsidR="004B0546" w:rsidRPr="00851EFE" w:rsidRDefault="004B0546" w:rsidP="004B0546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распоряжений</w:t>
      </w:r>
    </w:p>
    <w:p w:rsidR="004B0546" w:rsidRPr="00851EFE" w:rsidRDefault="004B0546" w:rsidP="004B0546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указов и распоряжений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 xml:space="preserve">5. Стример — устройство для записи и воспроизведения цифровой информации </w:t>
      </w:r>
      <w:proofErr w:type="gramStart"/>
      <w:r w:rsidRPr="00851EFE">
        <w:rPr>
          <w:rFonts w:ascii="Times New Roman" w:hAnsi="Times New Roman" w:cs="Times New Roman"/>
          <w:b/>
        </w:rPr>
        <w:t>на</w:t>
      </w:r>
      <w:proofErr w:type="gramEnd"/>
      <w:r w:rsidRPr="00851EFE">
        <w:rPr>
          <w:rFonts w:ascii="Times New Roman" w:hAnsi="Times New Roman" w:cs="Times New Roman"/>
          <w:b/>
        </w:rPr>
        <w:t>:</w:t>
      </w:r>
    </w:p>
    <w:p w:rsidR="004B0546" w:rsidRPr="00851EFE" w:rsidRDefault="004B0546" w:rsidP="004B0546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компакт-диск</w:t>
      </w:r>
    </w:p>
    <w:p w:rsidR="004B0546" w:rsidRPr="00851EFE" w:rsidRDefault="004B0546" w:rsidP="004B0546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кассету с магнитной лентой</w:t>
      </w:r>
    </w:p>
    <w:p w:rsidR="004B0546" w:rsidRPr="00851EFE" w:rsidRDefault="004B0546" w:rsidP="004B0546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DVD-диск</w:t>
      </w:r>
    </w:p>
    <w:p w:rsidR="004B0546" w:rsidRDefault="00851EFE" w:rsidP="004B0546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Д</w:t>
      </w:r>
      <w:r w:rsidR="004B0546" w:rsidRPr="00851EFE">
        <w:rPr>
          <w:rFonts w:ascii="Times New Roman" w:hAnsi="Times New Roman" w:cs="Times New Roman"/>
        </w:rPr>
        <w:t>искету</w:t>
      </w:r>
    </w:p>
    <w:p w:rsidR="00851EFE" w:rsidRPr="00851EFE" w:rsidRDefault="00851EFE" w:rsidP="00851EFE">
      <w:pPr>
        <w:pStyle w:val="a3"/>
        <w:rPr>
          <w:rFonts w:ascii="Times New Roman" w:hAnsi="Times New Roman" w:cs="Times New Roman"/>
        </w:rPr>
      </w:pP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lastRenderedPageBreak/>
        <w:t>6. Драйверы — это:</w:t>
      </w:r>
    </w:p>
    <w:p w:rsidR="004B0546" w:rsidRPr="00851EFE" w:rsidRDefault="004B0546" w:rsidP="004B0546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электронно-механические части НЖМД</w:t>
      </w:r>
    </w:p>
    <w:p w:rsidR="004B0546" w:rsidRPr="00851EFE" w:rsidRDefault="004B0546" w:rsidP="004B0546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компоненты операционной системы, обеспечивающие взаимодействие программ друг с другом</w:t>
      </w:r>
    </w:p>
    <w:p w:rsidR="004B0546" w:rsidRPr="00851EFE" w:rsidRDefault="004B0546" w:rsidP="004B0546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программы, обеспечивающие взаимодействие других программ с периферийными устройствами</w:t>
      </w:r>
    </w:p>
    <w:p w:rsidR="004B0546" w:rsidRPr="00851EFE" w:rsidRDefault="004B0546" w:rsidP="004B0546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съемные магнитные носители для постоянного хранения информации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7. Создать поле заполнения можно из раздела меню:</w:t>
      </w:r>
    </w:p>
    <w:p w:rsidR="004B0546" w:rsidRPr="00851EFE" w:rsidRDefault="004B0546" w:rsidP="004B0546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сервис</w:t>
      </w:r>
    </w:p>
    <w:p w:rsidR="004B0546" w:rsidRPr="00851EFE" w:rsidRDefault="004B0546" w:rsidP="004B0546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Формат</w:t>
      </w:r>
    </w:p>
    <w:p w:rsidR="004B0546" w:rsidRPr="00851EFE" w:rsidRDefault="004B0546" w:rsidP="004B0546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Вставка</w:t>
      </w:r>
    </w:p>
    <w:p w:rsidR="004B0546" w:rsidRPr="00851EFE" w:rsidRDefault="004B0546" w:rsidP="004B0546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Правка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8. Назначение ОС — это:</w:t>
      </w:r>
    </w:p>
    <w:p w:rsidR="004B0546" w:rsidRPr="00851EFE" w:rsidRDefault="004B0546" w:rsidP="004B0546">
      <w:pPr>
        <w:pStyle w:val="a3"/>
        <w:numPr>
          <w:ilvl w:val="0"/>
          <w:numId w:val="8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ввод-вывод и запуск приложений</w:t>
      </w:r>
    </w:p>
    <w:p w:rsidR="004B0546" w:rsidRPr="00851EFE" w:rsidRDefault="004B0546" w:rsidP="004B0546">
      <w:pPr>
        <w:pStyle w:val="a3"/>
        <w:numPr>
          <w:ilvl w:val="0"/>
          <w:numId w:val="8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повышение производительности вычислительной системы</w:t>
      </w:r>
    </w:p>
    <w:p w:rsidR="004B0546" w:rsidRPr="00851EFE" w:rsidRDefault="004B0546" w:rsidP="004B0546">
      <w:pPr>
        <w:pStyle w:val="a3"/>
        <w:numPr>
          <w:ilvl w:val="0"/>
          <w:numId w:val="8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аутентификация и авторизация пользователей</w:t>
      </w:r>
    </w:p>
    <w:p w:rsidR="004B0546" w:rsidRPr="00851EFE" w:rsidRDefault="004B0546" w:rsidP="004B0546">
      <w:pPr>
        <w:pStyle w:val="a3"/>
        <w:numPr>
          <w:ilvl w:val="0"/>
          <w:numId w:val="8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ввод-вывод и запуск приложений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9. Презентацию нельзя сохранить в формате:</w:t>
      </w:r>
    </w:p>
    <w:p w:rsidR="004B0546" w:rsidRPr="00851EFE" w:rsidRDefault="004B0546" w:rsidP="004B0546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proofErr w:type="spellStart"/>
      <w:r w:rsidRPr="00851EFE">
        <w:rPr>
          <w:rFonts w:ascii="Times New Roman" w:hAnsi="Times New Roman" w:cs="Times New Roman"/>
        </w:rPr>
        <w:t>Html</w:t>
      </w:r>
      <w:proofErr w:type="spellEnd"/>
    </w:p>
    <w:p w:rsidR="004B0546" w:rsidRPr="00851EFE" w:rsidRDefault="004B0546" w:rsidP="004B0546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proofErr w:type="spellStart"/>
      <w:r w:rsidRPr="00851EFE">
        <w:rPr>
          <w:rFonts w:ascii="Times New Roman" w:hAnsi="Times New Roman" w:cs="Times New Roman"/>
        </w:rPr>
        <w:t>Jpeg</w:t>
      </w:r>
      <w:proofErr w:type="spellEnd"/>
    </w:p>
    <w:p w:rsidR="004B0546" w:rsidRPr="00851EFE" w:rsidRDefault="004B0546" w:rsidP="004B0546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proofErr w:type="spellStart"/>
      <w:r w:rsidRPr="00851EFE">
        <w:rPr>
          <w:rFonts w:ascii="Times New Roman" w:hAnsi="Times New Roman" w:cs="Times New Roman"/>
        </w:rPr>
        <w:t>Gif</w:t>
      </w:r>
      <w:proofErr w:type="spellEnd"/>
    </w:p>
    <w:p w:rsidR="004B0546" w:rsidRPr="00851EFE" w:rsidRDefault="004B0546" w:rsidP="004B0546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proofErr w:type="spellStart"/>
      <w:r w:rsidRPr="00851EFE">
        <w:rPr>
          <w:rFonts w:ascii="Times New Roman" w:hAnsi="Times New Roman" w:cs="Times New Roman"/>
        </w:rPr>
        <w:t>xls</w:t>
      </w:r>
      <w:proofErr w:type="spellEnd"/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 xml:space="preserve">10. В ячейку A1 электронной таблицы MS Excel не может быть </w:t>
      </w:r>
      <w:proofErr w:type="gramStart"/>
      <w:r w:rsidRPr="00851EFE">
        <w:rPr>
          <w:rFonts w:ascii="Times New Roman" w:hAnsi="Times New Roman" w:cs="Times New Roman"/>
          <w:b/>
        </w:rPr>
        <w:t>вписан</w:t>
      </w:r>
      <w:proofErr w:type="gramEnd"/>
      <w:r w:rsidRPr="00851EFE">
        <w:rPr>
          <w:rFonts w:ascii="Times New Roman" w:hAnsi="Times New Roman" w:cs="Times New Roman"/>
          <w:b/>
        </w:rPr>
        <w:t>:</w:t>
      </w:r>
    </w:p>
    <w:p w:rsidR="004B0546" w:rsidRPr="00851EFE" w:rsidRDefault="004B0546" w:rsidP="004B0546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целое число</w:t>
      </w:r>
    </w:p>
    <w:p w:rsidR="004B0546" w:rsidRPr="00851EFE" w:rsidRDefault="004B0546" w:rsidP="004B0546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действительное число</w:t>
      </w:r>
    </w:p>
    <w:p w:rsidR="004B0546" w:rsidRPr="00851EFE" w:rsidRDefault="004B0546" w:rsidP="004B0546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диаграмма</w:t>
      </w:r>
    </w:p>
    <w:p w:rsidR="004B0546" w:rsidRPr="00851EFE" w:rsidRDefault="004B0546" w:rsidP="004B0546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текст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11. Размер бумаги, ориентация листа и размеры полей устанавливаются при помощи пунктов</w:t>
      </w:r>
      <w:r w:rsidRPr="00851EFE">
        <w:rPr>
          <w:rFonts w:ascii="Times New Roman" w:hAnsi="Times New Roman" w:cs="Times New Roman"/>
        </w:rPr>
        <w:t xml:space="preserve"> </w:t>
      </w:r>
      <w:r w:rsidRPr="00851EFE">
        <w:rPr>
          <w:rFonts w:ascii="Times New Roman" w:hAnsi="Times New Roman" w:cs="Times New Roman"/>
          <w:b/>
        </w:rPr>
        <w:t>меню:</w:t>
      </w:r>
    </w:p>
    <w:p w:rsidR="004B0546" w:rsidRPr="00851EFE" w:rsidRDefault="004B0546" w:rsidP="004B0546">
      <w:pPr>
        <w:pStyle w:val="a3"/>
        <w:numPr>
          <w:ilvl w:val="0"/>
          <w:numId w:val="11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Файл — Параметры страницы</w:t>
      </w:r>
    </w:p>
    <w:p w:rsidR="004B0546" w:rsidRPr="00851EFE" w:rsidRDefault="004B0546" w:rsidP="004B0546">
      <w:pPr>
        <w:pStyle w:val="a3"/>
        <w:numPr>
          <w:ilvl w:val="0"/>
          <w:numId w:val="11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Файл — Печать</w:t>
      </w:r>
    </w:p>
    <w:p w:rsidR="004B0546" w:rsidRPr="00851EFE" w:rsidRDefault="004B0546" w:rsidP="004B0546">
      <w:pPr>
        <w:pStyle w:val="a3"/>
        <w:numPr>
          <w:ilvl w:val="0"/>
          <w:numId w:val="11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Файл — Свойства</w:t>
      </w:r>
    </w:p>
    <w:p w:rsidR="004B0546" w:rsidRPr="00851EFE" w:rsidRDefault="004B0546" w:rsidP="004B0546">
      <w:pPr>
        <w:pStyle w:val="a3"/>
        <w:numPr>
          <w:ilvl w:val="0"/>
          <w:numId w:val="11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Сервис — Настройка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12. Информация правового характера, имеющая юридическое значение, — это:</w:t>
      </w:r>
    </w:p>
    <w:p w:rsidR="004B0546" w:rsidRPr="00851EFE" w:rsidRDefault="004B0546" w:rsidP="004B0546">
      <w:pPr>
        <w:pStyle w:val="a3"/>
        <w:numPr>
          <w:ilvl w:val="0"/>
          <w:numId w:val="12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материалы и сведения о законодательстве и практике его осуществления (применения), не влекущие правовых последствий и обеспечивающие эффективную реализацию правовых норм</w:t>
      </w:r>
    </w:p>
    <w:p w:rsidR="004B0546" w:rsidRPr="00851EFE" w:rsidRDefault="004B0546" w:rsidP="004B0546">
      <w:pPr>
        <w:pStyle w:val="a3"/>
        <w:numPr>
          <w:ilvl w:val="0"/>
          <w:numId w:val="12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информация, исходящая от полномочных государственных органов, имеющая юридическое значение и направленная на регулирование общественных отношений</w:t>
      </w:r>
    </w:p>
    <w:p w:rsidR="004B0546" w:rsidRPr="00851EFE" w:rsidRDefault="004B0546" w:rsidP="004B0546">
      <w:pPr>
        <w:pStyle w:val="a3"/>
        <w:numPr>
          <w:ilvl w:val="0"/>
          <w:numId w:val="12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информация, исходящая от различных субъектов права, не имеющих властных полномочий, и направленная на создание (изменение, прекращение) конкретных правоотношений</w:t>
      </w:r>
    </w:p>
    <w:p w:rsidR="004B0546" w:rsidRPr="00851EFE" w:rsidRDefault="004B0546" w:rsidP="004B0546">
      <w:pPr>
        <w:pStyle w:val="a3"/>
        <w:numPr>
          <w:ilvl w:val="0"/>
          <w:numId w:val="12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массив правовых актов и тесно связанных с ними справочных, нормативно — технических и научных материалов, охватывающих все сферы правовой деятельности</w:t>
      </w:r>
    </w:p>
    <w:p w:rsidR="00851EFE" w:rsidRDefault="00851EFE" w:rsidP="004B0546">
      <w:pPr>
        <w:rPr>
          <w:rFonts w:ascii="Times New Roman" w:hAnsi="Times New Roman" w:cs="Times New Roman"/>
          <w:b/>
        </w:rPr>
      </w:pP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lastRenderedPageBreak/>
        <w:t>13. При печати на каждом листе формата A4 нельзя разместить:</w:t>
      </w:r>
    </w:p>
    <w:p w:rsidR="004B0546" w:rsidRPr="00851EFE" w:rsidRDefault="004B0546" w:rsidP="004B0546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ровно 4 слайда</w:t>
      </w:r>
    </w:p>
    <w:p w:rsidR="004B0546" w:rsidRPr="00851EFE" w:rsidRDefault="004B0546" w:rsidP="004B0546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ровно 3 слайда</w:t>
      </w:r>
    </w:p>
    <w:p w:rsidR="004B0546" w:rsidRPr="00851EFE" w:rsidRDefault="004B0546" w:rsidP="004B0546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ровно 8 слайдов</w:t>
      </w:r>
    </w:p>
    <w:p w:rsidR="004B0546" w:rsidRPr="00851EFE" w:rsidRDefault="004B0546" w:rsidP="004B0546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ровно 6 слайдов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14. Вставлять в слайд автофигуры:</w:t>
      </w:r>
    </w:p>
    <w:p w:rsidR="004B0546" w:rsidRPr="00851EFE" w:rsidRDefault="004B0546" w:rsidP="004B0546">
      <w:pPr>
        <w:pStyle w:val="a3"/>
        <w:numPr>
          <w:ilvl w:val="0"/>
          <w:numId w:val="14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можно в любое место слайда</w:t>
      </w:r>
    </w:p>
    <w:p w:rsidR="004B0546" w:rsidRPr="00851EFE" w:rsidRDefault="004B0546" w:rsidP="004B0546">
      <w:pPr>
        <w:pStyle w:val="a3"/>
        <w:numPr>
          <w:ilvl w:val="0"/>
          <w:numId w:val="14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можно только в специальную область слайда — графическое полотно</w:t>
      </w:r>
    </w:p>
    <w:p w:rsidR="004B0546" w:rsidRPr="00851EFE" w:rsidRDefault="004B0546" w:rsidP="004B0546">
      <w:pPr>
        <w:pStyle w:val="a3"/>
        <w:numPr>
          <w:ilvl w:val="0"/>
          <w:numId w:val="14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можно только в область текста</w:t>
      </w:r>
    </w:p>
    <w:p w:rsidR="004B0546" w:rsidRPr="00851EFE" w:rsidRDefault="004B0546" w:rsidP="004B0546">
      <w:pPr>
        <w:pStyle w:val="a3"/>
        <w:numPr>
          <w:ilvl w:val="0"/>
          <w:numId w:val="14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можно только в область графического изображения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15. Задать фон и обрамление текста абзаца можно в разделе меню:</w:t>
      </w:r>
    </w:p>
    <w:p w:rsidR="004B0546" w:rsidRPr="00851EFE" w:rsidRDefault="004B0546" w:rsidP="004B0546">
      <w:pPr>
        <w:pStyle w:val="a3"/>
        <w:numPr>
          <w:ilvl w:val="0"/>
          <w:numId w:val="15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Вид</w:t>
      </w:r>
    </w:p>
    <w:p w:rsidR="004B0546" w:rsidRPr="00851EFE" w:rsidRDefault="004B0546" w:rsidP="004B0546">
      <w:pPr>
        <w:pStyle w:val="a3"/>
        <w:numPr>
          <w:ilvl w:val="0"/>
          <w:numId w:val="15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Правка</w:t>
      </w:r>
    </w:p>
    <w:p w:rsidR="004B0546" w:rsidRPr="00851EFE" w:rsidRDefault="004B0546" w:rsidP="004B0546">
      <w:pPr>
        <w:pStyle w:val="a3"/>
        <w:numPr>
          <w:ilvl w:val="0"/>
          <w:numId w:val="15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Файл</w:t>
      </w:r>
    </w:p>
    <w:p w:rsidR="004B0546" w:rsidRPr="00851EFE" w:rsidRDefault="004B0546" w:rsidP="004B0546">
      <w:pPr>
        <w:pStyle w:val="a3"/>
        <w:numPr>
          <w:ilvl w:val="0"/>
          <w:numId w:val="15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формат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16. Виды координатных манипуляторов:</w:t>
      </w:r>
    </w:p>
    <w:p w:rsidR="004B0546" w:rsidRPr="00851EFE" w:rsidRDefault="004B0546" w:rsidP="004B0546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Трекбол</w:t>
      </w:r>
    </w:p>
    <w:p w:rsidR="004B0546" w:rsidRPr="00851EFE" w:rsidRDefault="004B0546" w:rsidP="004B0546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сенсорный экран</w:t>
      </w:r>
    </w:p>
    <w:p w:rsidR="004B0546" w:rsidRPr="00851EFE" w:rsidRDefault="004B0546" w:rsidP="004B0546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Сканер</w:t>
      </w:r>
    </w:p>
    <w:p w:rsidR="004B0546" w:rsidRPr="00851EFE" w:rsidRDefault="004B0546" w:rsidP="004B0546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Мышь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17. Редактор MS Word не позволяет сохранить документ в формате:</w:t>
      </w:r>
    </w:p>
    <w:p w:rsidR="004B0546" w:rsidRPr="00851EFE" w:rsidRDefault="004B0546" w:rsidP="004B0546">
      <w:pPr>
        <w:pStyle w:val="a3"/>
        <w:numPr>
          <w:ilvl w:val="0"/>
          <w:numId w:val="17"/>
        </w:numPr>
        <w:rPr>
          <w:rFonts w:ascii="Times New Roman" w:hAnsi="Times New Roman" w:cs="Times New Roman"/>
        </w:rPr>
      </w:pPr>
      <w:proofErr w:type="spellStart"/>
      <w:r w:rsidRPr="00851EFE">
        <w:rPr>
          <w:rFonts w:ascii="Times New Roman" w:hAnsi="Times New Roman" w:cs="Times New Roman"/>
        </w:rPr>
        <w:t>Txt</w:t>
      </w:r>
      <w:proofErr w:type="spellEnd"/>
    </w:p>
    <w:p w:rsidR="004B0546" w:rsidRPr="00851EFE" w:rsidRDefault="004B0546" w:rsidP="004B0546">
      <w:pPr>
        <w:pStyle w:val="a3"/>
        <w:numPr>
          <w:ilvl w:val="0"/>
          <w:numId w:val="17"/>
        </w:numPr>
        <w:rPr>
          <w:rFonts w:ascii="Times New Roman" w:hAnsi="Times New Roman" w:cs="Times New Roman"/>
        </w:rPr>
      </w:pPr>
      <w:proofErr w:type="spellStart"/>
      <w:r w:rsidRPr="00851EFE">
        <w:rPr>
          <w:rFonts w:ascii="Times New Roman" w:hAnsi="Times New Roman" w:cs="Times New Roman"/>
        </w:rPr>
        <w:t>avi</w:t>
      </w:r>
      <w:proofErr w:type="spellEnd"/>
    </w:p>
    <w:p w:rsidR="004B0546" w:rsidRPr="00851EFE" w:rsidRDefault="004B0546" w:rsidP="004B0546">
      <w:pPr>
        <w:pStyle w:val="a3"/>
        <w:numPr>
          <w:ilvl w:val="0"/>
          <w:numId w:val="17"/>
        </w:numPr>
        <w:rPr>
          <w:rFonts w:ascii="Times New Roman" w:hAnsi="Times New Roman" w:cs="Times New Roman"/>
        </w:rPr>
      </w:pPr>
      <w:proofErr w:type="spellStart"/>
      <w:r w:rsidRPr="00851EFE">
        <w:rPr>
          <w:rFonts w:ascii="Times New Roman" w:hAnsi="Times New Roman" w:cs="Times New Roman"/>
        </w:rPr>
        <w:t>Html</w:t>
      </w:r>
      <w:proofErr w:type="spellEnd"/>
    </w:p>
    <w:p w:rsidR="004B0546" w:rsidRPr="00851EFE" w:rsidRDefault="004B0546" w:rsidP="004B0546">
      <w:pPr>
        <w:pStyle w:val="a3"/>
        <w:numPr>
          <w:ilvl w:val="0"/>
          <w:numId w:val="17"/>
        </w:numPr>
        <w:rPr>
          <w:rFonts w:ascii="Times New Roman" w:hAnsi="Times New Roman" w:cs="Times New Roman"/>
        </w:rPr>
      </w:pPr>
      <w:proofErr w:type="spellStart"/>
      <w:r w:rsidRPr="00851EFE">
        <w:rPr>
          <w:rFonts w:ascii="Times New Roman" w:hAnsi="Times New Roman" w:cs="Times New Roman"/>
        </w:rPr>
        <w:t>Rtf</w:t>
      </w:r>
      <w:proofErr w:type="spellEnd"/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18. В слайд вставлен звуковой объект. Как можно отрегулировать продолжительность звучания</w:t>
      </w:r>
      <w:r w:rsidRPr="00851EFE">
        <w:rPr>
          <w:rFonts w:ascii="Times New Roman" w:hAnsi="Times New Roman" w:cs="Times New Roman"/>
        </w:rPr>
        <w:t xml:space="preserve"> </w:t>
      </w:r>
      <w:r w:rsidRPr="00851EFE">
        <w:rPr>
          <w:rFonts w:ascii="Times New Roman" w:hAnsi="Times New Roman" w:cs="Times New Roman"/>
          <w:b/>
        </w:rPr>
        <w:t>мелодии?</w:t>
      </w:r>
    </w:p>
    <w:p w:rsidR="004B0546" w:rsidRPr="00851EFE" w:rsidRDefault="004B0546" w:rsidP="004B0546">
      <w:pPr>
        <w:pStyle w:val="a3"/>
        <w:numPr>
          <w:ilvl w:val="0"/>
          <w:numId w:val="18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контекстное меню — настройка действия</w:t>
      </w:r>
    </w:p>
    <w:p w:rsidR="004B0546" w:rsidRPr="00851EFE" w:rsidRDefault="004B0546" w:rsidP="004B0546">
      <w:pPr>
        <w:pStyle w:val="a3"/>
        <w:numPr>
          <w:ilvl w:val="0"/>
          <w:numId w:val="18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контекстное меню — звук</w:t>
      </w:r>
    </w:p>
    <w:p w:rsidR="004B0546" w:rsidRPr="00851EFE" w:rsidRDefault="004B0546" w:rsidP="004B0546">
      <w:pPr>
        <w:pStyle w:val="a3"/>
        <w:numPr>
          <w:ilvl w:val="0"/>
          <w:numId w:val="18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контекстное меню — изменить звуковой объект</w:t>
      </w:r>
    </w:p>
    <w:p w:rsidR="004B0546" w:rsidRPr="00851EFE" w:rsidRDefault="004B0546" w:rsidP="004B0546">
      <w:pPr>
        <w:pStyle w:val="a3"/>
        <w:numPr>
          <w:ilvl w:val="0"/>
          <w:numId w:val="18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контекстное меню — настройка анимации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19. В 12-и ячейках столбца записаны значения прибыли торговой точки за каждый месяц в течение</w:t>
      </w:r>
      <w:r w:rsidRPr="00851EFE">
        <w:rPr>
          <w:rFonts w:ascii="Times New Roman" w:hAnsi="Times New Roman" w:cs="Times New Roman"/>
        </w:rPr>
        <w:t xml:space="preserve"> </w:t>
      </w:r>
      <w:r w:rsidRPr="00851EFE">
        <w:rPr>
          <w:rFonts w:ascii="Times New Roman" w:hAnsi="Times New Roman" w:cs="Times New Roman"/>
          <w:b/>
        </w:rPr>
        <w:t>года. Какой тип диаграммы нецелесообразно использовать, для того чтобы отобразить рост</w:t>
      </w:r>
      <w:r w:rsidRPr="00851EFE">
        <w:rPr>
          <w:rFonts w:ascii="Times New Roman" w:hAnsi="Times New Roman" w:cs="Times New Roman"/>
        </w:rPr>
        <w:t xml:space="preserve"> </w:t>
      </w:r>
      <w:r w:rsidRPr="00851EFE">
        <w:rPr>
          <w:rFonts w:ascii="Times New Roman" w:hAnsi="Times New Roman" w:cs="Times New Roman"/>
          <w:b/>
        </w:rPr>
        <w:t>прибыли за год?</w:t>
      </w:r>
    </w:p>
    <w:p w:rsidR="004B0546" w:rsidRPr="00851EFE" w:rsidRDefault="004B0546" w:rsidP="004B0546">
      <w:pPr>
        <w:pStyle w:val="a3"/>
        <w:numPr>
          <w:ilvl w:val="0"/>
          <w:numId w:val="19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плоскую гистограмму</w:t>
      </w:r>
    </w:p>
    <w:p w:rsidR="004B0546" w:rsidRPr="00851EFE" w:rsidRDefault="004B0546" w:rsidP="004B0546">
      <w:pPr>
        <w:pStyle w:val="a3"/>
        <w:numPr>
          <w:ilvl w:val="0"/>
          <w:numId w:val="19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график</w:t>
      </w:r>
    </w:p>
    <w:p w:rsidR="004B0546" w:rsidRPr="00851EFE" w:rsidRDefault="004B0546" w:rsidP="004B0546">
      <w:pPr>
        <w:pStyle w:val="a3"/>
        <w:numPr>
          <w:ilvl w:val="0"/>
          <w:numId w:val="19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объемную гистограмму</w:t>
      </w:r>
    </w:p>
    <w:p w:rsidR="004B0546" w:rsidRPr="00851EFE" w:rsidRDefault="004B0546" w:rsidP="004B0546">
      <w:pPr>
        <w:pStyle w:val="a3"/>
        <w:numPr>
          <w:ilvl w:val="0"/>
          <w:numId w:val="19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круговую диаграмму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20. Для того</w:t>
      </w:r>
      <w:proofErr w:type="gramStart"/>
      <w:r w:rsidRPr="00851EFE">
        <w:rPr>
          <w:rFonts w:ascii="Times New Roman" w:hAnsi="Times New Roman" w:cs="Times New Roman"/>
          <w:b/>
        </w:rPr>
        <w:t>,</w:t>
      </w:r>
      <w:proofErr w:type="gramEnd"/>
      <w:r w:rsidRPr="00851EFE">
        <w:rPr>
          <w:rFonts w:ascii="Times New Roman" w:hAnsi="Times New Roman" w:cs="Times New Roman"/>
          <w:b/>
        </w:rPr>
        <w:t xml:space="preserve"> чтобы выделить несколько ячеек, находящихся в разных частях листа, необходимо:</w:t>
      </w:r>
    </w:p>
    <w:p w:rsidR="004B0546" w:rsidRPr="00851EFE" w:rsidRDefault="004B0546" w:rsidP="004B0546">
      <w:pPr>
        <w:pStyle w:val="a3"/>
        <w:numPr>
          <w:ilvl w:val="0"/>
          <w:numId w:val="20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выделять каждую ячейку двойным щелчком</w:t>
      </w:r>
    </w:p>
    <w:p w:rsidR="004B0546" w:rsidRPr="00851EFE" w:rsidRDefault="004B0546" w:rsidP="004B0546">
      <w:pPr>
        <w:pStyle w:val="a3"/>
        <w:numPr>
          <w:ilvl w:val="0"/>
          <w:numId w:val="20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выделять каждую ячейку щелчком мыши при нажатой клавише Ctrl</w:t>
      </w:r>
    </w:p>
    <w:p w:rsidR="004B0546" w:rsidRPr="00851EFE" w:rsidRDefault="004B0546" w:rsidP="004B0546">
      <w:pPr>
        <w:pStyle w:val="a3"/>
        <w:numPr>
          <w:ilvl w:val="0"/>
          <w:numId w:val="20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выделять каждую ячейку щелчком мыши при нажатой клавише Alt</w:t>
      </w:r>
    </w:p>
    <w:p w:rsidR="004B0546" w:rsidRPr="00851EFE" w:rsidRDefault="004B0546" w:rsidP="004B0546">
      <w:pPr>
        <w:pStyle w:val="a3"/>
        <w:numPr>
          <w:ilvl w:val="0"/>
          <w:numId w:val="20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выделять каждую ячейку щелчком правой кнопки мыши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lastRenderedPageBreak/>
        <w:t>21. Программы, выполняемые в фоновом режиме:</w:t>
      </w:r>
    </w:p>
    <w:p w:rsidR="004B0546" w:rsidRPr="00851EFE" w:rsidRDefault="004B0546" w:rsidP="004B0546">
      <w:pPr>
        <w:pStyle w:val="a3"/>
        <w:numPr>
          <w:ilvl w:val="0"/>
          <w:numId w:val="21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обеспечивают просмотр пользователем каких-либо данных</w:t>
      </w:r>
    </w:p>
    <w:p w:rsidR="004B0546" w:rsidRPr="00851EFE" w:rsidRDefault="004B0546" w:rsidP="004B0546">
      <w:pPr>
        <w:pStyle w:val="a3"/>
        <w:numPr>
          <w:ilvl w:val="0"/>
          <w:numId w:val="21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интегрированный офисный пакет программ</w:t>
      </w:r>
    </w:p>
    <w:p w:rsidR="004B0546" w:rsidRPr="00851EFE" w:rsidRDefault="004B0546" w:rsidP="004B0546">
      <w:pPr>
        <w:pStyle w:val="a3"/>
        <w:numPr>
          <w:ilvl w:val="0"/>
          <w:numId w:val="21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осуществляют диалоговый ввод информации</w:t>
      </w:r>
    </w:p>
    <w:p w:rsidR="004B0546" w:rsidRPr="00851EFE" w:rsidRDefault="004B0546" w:rsidP="004B0546">
      <w:pPr>
        <w:pStyle w:val="a3"/>
        <w:numPr>
          <w:ilvl w:val="0"/>
          <w:numId w:val="21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не требуют непосредственного диалога с пользователем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 xml:space="preserve">22. Схема данных используется </w:t>
      </w:r>
      <w:proofErr w:type="gramStart"/>
      <w:r w:rsidRPr="00851EFE">
        <w:rPr>
          <w:rFonts w:ascii="Times New Roman" w:hAnsi="Times New Roman" w:cs="Times New Roman"/>
          <w:b/>
        </w:rPr>
        <w:t>для</w:t>
      </w:r>
      <w:proofErr w:type="gramEnd"/>
    </w:p>
    <w:p w:rsidR="004B0546" w:rsidRPr="00851EFE" w:rsidRDefault="004B0546" w:rsidP="004B0546">
      <w:pPr>
        <w:pStyle w:val="a3"/>
        <w:numPr>
          <w:ilvl w:val="0"/>
          <w:numId w:val="22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ввода данных</w:t>
      </w:r>
    </w:p>
    <w:p w:rsidR="004B0546" w:rsidRPr="00851EFE" w:rsidRDefault="004B0546" w:rsidP="004B0546">
      <w:pPr>
        <w:pStyle w:val="a3"/>
        <w:numPr>
          <w:ilvl w:val="0"/>
          <w:numId w:val="22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установки связей между таблицами</w:t>
      </w:r>
    </w:p>
    <w:p w:rsidR="004B0546" w:rsidRPr="00851EFE" w:rsidRDefault="004B0546" w:rsidP="004B0546">
      <w:pPr>
        <w:pStyle w:val="a3"/>
        <w:numPr>
          <w:ilvl w:val="0"/>
          <w:numId w:val="22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редактирования структуры объекта</w:t>
      </w:r>
    </w:p>
    <w:p w:rsidR="004B0546" w:rsidRPr="00851EFE" w:rsidRDefault="004B0546" w:rsidP="004B0546">
      <w:pPr>
        <w:pStyle w:val="a3"/>
        <w:numPr>
          <w:ilvl w:val="0"/>
          <w:numId w:val="22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экспорта объектов в другие базы данных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23. Система команд процессора устанавливается:</w:t>
      </w:r>
    </w:p>
    <w:p w:rsidR="004B0546" w:rsidRPr="00851EFE" w:rsidRDefault="004B0546" w:rsidP="004B0546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программно, при загрузке соответствующего драйвера</w:t>
      </w:r>
    </w:p>
    <w:p w:rsidR="004B0546" w:rsidRPr="00851EFE" w:rsidRDefault="004B0546" w:rsidP="004B0546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аппаратно, при изготовлении материнской платы</w:t>
      </w:r>
    </w:p>
    <w:p w:rsidR="004B0546" w:rsidRPr="00851EFE" w:rsidRDefault="004B0546" w:rsidP="004B0546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любой программой при ее работе</w:t>
      </w:r>
    </w:p>
    <w:p w:rsidR="004B0546" w:rsidRPr="00851EFE" w:rsidRDefault="004B0546" w:rsidP="004B0546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программно, при загрузке операционной системы</w:t>
      </w:r>
    </w:p>
    <w:p w:rsidR="004B0546" w:rsidRPr="00851EFE" w:rsidRDefault="004B0546" w:rsidP="004B0546">
      <w:pPr>
        <w:pStyle w:val="a3"/>
        <w:numPr>
          <w:ilvl w:val="0"/>
          <w:numId w:val="23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аппаратно, при изготовлении процессора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24. Текст объекта Word Art не может быть:</w:t>
      </w:r>
    </w:p>
    <w:p w:rsidR="004B0546" w:rsidRPr="00851EFE" w:rsidRDefault="004B0546" w:rsidP="004B0546">
      <w:pPr>
        <w:pStyle w:val="a3"/>
        <w:numPr>
          <w:ilvl w:val="0"/>
          <w:numId w:val="24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Объемным</w:t>
      </w:r>
    </w:p>
    <w:p w:rsidR="004B0546" w:rsidRPr="00851EFE" w:rsidRDefault="004B0546" w:rsidP="004B0546">
      <w:pPr>
        <w:pStyle w:val="a3"/>
        <w:numPr>
          <w:ilvl w:val="0"/>
          <w:numId w:val="24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Фигурным</w:t>
      </w:r>
    </w:p>
    <w:p w:rsidR="004B0546" w:rsidRPr="00851EFE" w:rsidRDefault="004B0546" w:rsidP="004B0546">
      <w:pPr>
        <w:pStyle w:val="a3"/>
        <w:numPr>
          <w:ilvl w:val="0"/>
          <w:numId w:val="24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Цветным</w:t>
      </w:r>
    </w:p>
    <w:p w:rsidR="004B0546" w:rsidRPr="00851EFE" w:rsidRDefault="004B0546" w:rsidP="004B0546">
      <w:pPr>
        <w:pStyle w:val="a3"/>
        <w:numPr>
          <w:ilvl w:val="0"/>
          <w:numId w:val="24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зачеркнутым</w:t>
      </w:r>
    </w:p>
    <w:p w:rsidR="004B0546" w:rsidRPr="00851EFE" w:rsidRDefault="004B0546" w:rsidP="004B0546">
      <w:pPr>
        <w:rPr>
          <w:rFonts w:ascii="Times New Roman" w:hAnsi="Times New Roman" w:cs="Times New Roman"/>
          <w:b/>
        </w:rPr>
      </w:pPr>
      <w:r w:rsidRPr="00851EFE">
        <w:rPr>
          <w:rFonts w:ascii="Times New Roman" w:hAnsi="Times New Roman" w:cs="Times New Roman"/>
          <w:b/>
        </w:rPr>
        <w:t>25. Утилита, предназначенная для оптимизации работы диска и повышения скорости доступа к</w:t>
      </w:r>
      <w:r w:rsidRPr="00851EFE">
        <w:rPr>
          <w:rFonts w:ascii="Times New Roman" w:hAnsi="Times New Roman" w:cs="Times New Roman"/>
        </w:rPr>
        <w:t xml:space="preserve"> </w:t>
      </w:r>
      <w:r w:rsidRPr="00851EFE">
        <w:rPr>
          <w:rFonts w:ascii="Times New Roman" w:hAnsi="Times New Roman" w:cs="Times New Roman"/>
          <w:b/>
        </w:rPr>
        <w:t>нему:</w:t>
      </w:r>
    </w:p>
    <w:p w:rsidR="004B0546" w:rsidRPr="00851EFE" w:rsidRDefault="004B0546" w:rsidP="004B0546">
      <w:pPr>
        <w:pStyle w:val="a3"/>
        <w:numPr>
          <w:ilvl w:val="0"/>
          <w:numId w:val="25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резервирования и восстановления файлов</w:t>
      </w:r>
    </w:p>
    <w:p w:rsidR="004B0546" w:rsidRPr="00851EFE" w:rsidRDefault="004B0546" w:rsidP="004B0546">
      <w:pPr>
        <w:pStyle w:val="a3"/>
        <w:numPr>
          <w:ilvl w:val="0"/>
          <w:numId w:val="25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проверки диска</w:t>
      </w:r>
    </w:p>
    <w:p w:rsidR="004B0546" w:rsidRPr="00851EFE" w:rsidRDefault="004B0546" w:rsidP="004B0546">
      <w:pPr>
        <w:pStyle w:val="a3"/>
        <w:numPr>
          <w:ilvl w:val="0"/>
          <w:numId w:val="25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дефрагментации диска</w:t>
      </w:r>
    </w:p>
    <w:p w:rsidR="004B0546" w:rsidRPr="00851EFE" w:rsidRDefault="004B0546" w:rsidP="004B0546">
      <w:pPr>
        <w:pStyle w:val="a3"/>
        <w:numPr>
          <w:ilvl w:val="0"/>
          <w:numId w:val="25"/>
        </w:numPr>
        <w:rPr>
          <w:rFonts w:ascii="Times New Roman" w:hAnsi="Times New Roman" w:cs="Times New Roman"/>
        </w:rPr>
      </w:pPr>
      <w:r w:rsidRPr="00851EFE">
        <w:rPr>
          <w:rFonts w:ascii="Times New Roman" w:hAnsi="Times New Roman" w:cs="Times New Roman"/>
        </w:rPr>
        <w:t>уплотнения диска</w:t>
      </w:r>
    </w:p>
    <w:p w:rsidR="004B0546" w:rsidRPr="00851EFE" w:rsidRDefault="004B0546" w:rsidP="004B0546">
      <w:pPr>
        <w:pStyle w:val="a3"/>
        <w:rPr>
          <w:rFonts w:ascii="Times New Roman" w:hAnsi="Times New Roman" w:cs="Times New Roman"/>
        </w:rPr>
      </w:pPr>
    </w:p>
    <w:p w:rsidR="004B0546" w:rsidRPr="00851EFE" w:rsidRDefault="004B0546" w:rsidP="004B0546">
      <w:pPr>
        <w:pStyle w:val="a3"/>
        <w:rPr>
          <w:rFonts w:ascii="Times New Roman" w:hAnsi="Times New Roman" w:cs="Times New Roman"/>
        </w:rPr>
      </w:pPr>
    </w:p>
    <w:p w:rsidR="004B0546" w:rsidRPr="00851EFE" w:rsidRDefault="004B0546" w:rsidP="004B0546">
      <w:pPr>
        <w:pStyle w:val="a3"/>
        <w:rPr>
          <w:rFonts w:ascii="Times New Roman" w:hAnsi="Times New Roman" w:cs="Times New Roman"/>
        </w:rPr>
      </w:pPr>
    </w:p>
    <w:p w:rsidR="004B0546" w:rsidRPr="00851EFE" w:rsidRDefault="004B0546" w:rsidP="004B0546">
      <w:pPr>
        <w:pStyle w:val="a3"/>
        <w:rPr>
          <w:rFonts w:ascii="Times New Roman" w:hAnsi="Times New Roman" w:cs="Times New Roman"/>
        </w:rPr>
      </w:pPr>
    </w:p>
    <w:p w:rsidR="004B0546" w:rsidRPr="00851EFE" w:rsidRDefault="004B0546" w:rsidP="004B0546">
      <w:pPr>
        <w:pStyle w:val="a3"/>
        <w:rPr>
          <w:rFonts w:ascii="Times New Roman" w:hAnsi="Times New Roman" w:cs="Times New Roman"/>
        </w:rPr>
      </w:pPr>
    </w:p>
    <w:p w:rsidR="004B0546" w:rsidRPr="00851EFE" w:rsidRDefault="004B0546" w:rsidP="004B0546">
      <w:pPr>
        <w:pStyle w:val="a3"/>
        <w:rPr>
          <w:rFonts w:ascii="Times New Roman" w:hAnsi="Times New Roman" w:cs="Times New Roman"/>
        </w:rPr>
      </w:pPr>
    </w:p>
    <w:p w:rsidR="004B0546" w:rsidRPr="00851EFE" w:rsidRDefault="004B0546" w:rsidP="004B0546">
      <w:pPr>
        <w:pStyle w:val="a3"/>
        <w:rPr>
          <w:rFonts w:ascii="Times New Roman" w:hAnsi="Times New Roman" w:cs="Times New Roman"/>
        </w:rPr>
      </w:pPr>
    </w:p>
    <w:p w:rsidR="004B0546" w:rsidRPr="00851EFE" w:rsidRDefault="004B0546" w:rsidP="004B0546">
      <w:pPr>
        <w:pStyle w:val="a3"/>
        <w:rPr>
          <w:rFonts w:ascii="Times New Roman" w:hAnsi="Times New Roman" w:cs="Times New Roman"/>
        </w:rPr>
      </w:pPr>
    </w:p>
    <w:p w:rsidR="004B0546" w:rsidRPr="00851EFE" w:rsidRDefault="004B0546" w:rsidP="004B0546">
      <w:pPr>
        <w:pStyle w:val="a3"/>
        <w:rPr>
          <w:rFonts w:ascii="Times New Roman" w:hAnsi="Times New Roman" w:cs="Times New Roman"/>
        </w:rPr>
      </w:pPr>
    </w:p>
    <w:p w:rsidR="004B0546" w:rsidRPr="00851EFE" w:rsidRDefault="004B0546" w:rsidP="004B0546">
      <w:pPr>
        <w:pStyle w:val="a3"/>
        <w:rPr>
          <w:rFonts w:ascii="Times New Roman" w:hAnsi="Times New Roman" w:cs="Times New Roman"/>
        </w:rPr>
      </w:pPr>
    </w:p>
    <w:p w:rsidR="004B0546" w:rsidRPr="00851EFE" w:rsidRDefault="004B0546" w:rsidP="004B0546">
      <w:pPr>
        <w:pStyle w:val="a3"/>
        <w:rPr>
          <w:rFonts w:ascii="Times New Roman" w:hAnsi="Times New Roman" w:cs="Times New Roman"/>
        </w:rPr>
      </w:pPr>
    </w:p>
    <w:p w:rsidR="004B0546" w:rsidRPr="00851EFE" w:rsidRDefault="004B0546" w:rsidP="004B0546">
      <w:pPr>
        <w:pStyle w:val="a3"/>
        <w:rPr>
          <w:rFonts w:ascii="Times New Roman" w:hAnsi="Times New Roman" w:cs="Times New Roman"/>
        </w:rPr>
      </w:pPr>
    </w:p>
    <w:p w:rsidR="004B0546" w:rsidRPr="00851EFE" w:rsidRDefault="004B0546" w:rsidP="004B0546">
      <w:pPr>
        <w:pStyle w:val="a3"/>
        <w:rPr>
          <w:rFonts w:ascii="Times New Roman" w:hAnsi="Times New Roman" w:cs="Times New Roman"/>
        </w:rPr>
      </w:pPr>
    </w:p>
    <w:sectPr w:rsidR="004B0546" w:rsidRPr="00851EFE" w:rsidSect="009A5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6C59"/>
    <w:multiLevelType w:val="hybridMultilevel"/>
    <w:tmpl w:val="BEB80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91CF2"/>
    <w:multiLevelType w:val="hybridMultilevel"/>
    <w:tmpl w:val="59C2E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330A7"/>
    <w:multiLevelType w:val="hybridMultilevel"/>
    <w:tmpl w:val="5BB6E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86DA5"/>
    <w:multiLevelType w:val="hybridMultilevel"/>
    <w:tmpl w:val="62ACB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7415B"/>
    <w:multiLevelType w:val="hybridMultilevel"/>
    <w:tmpl w:val="1CCAF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E1DD5"/>
    <w:multiLevelType w:val="hybridMultilevel"/>
    <w:tmpl w:val="798EB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E4565"/>
    <w:multiLevelType w:val="hybridMultilevel"/>
    <w:tmpl w:val="E93AF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A3A94"/>
    <w:multiLevelType w:val="hybridMultilevel"/>
    <w:tmpl w:val="E61A3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1435B"/>
    <w:multiLevelType w:val="hybridMultilevel"/>
    <w:tmpl w:val="56FC9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35B4A"/>
    <w:multiLevelType w:val="hybridMultilevel"/>
    <w:tmpl w:val="CB96C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70EAF"/>
    <w:multiLevelType w:val="hybridMultilevel"/>
    <w:tmpl w:val="0EF88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B6BFB"/>
    <w:multiLevelType w:val="hybridMultilevel"/>
    <w:tmpl w:val="7E9A5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C589C"/>
    <w:multiLevelType w:val="hybridMultilevel"/>
    <w:tmpl w:val="67127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A451B"/>
    <w:multiLevelType w:val="hybridMultilevel"/>
    <w:tmpl w:val="E1F2A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A3F60"/>
    <w:multiLevelType w:val="hybridMultilevel"/>
    <w:tmpl w:val="01B27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8D6452"/>
    <w:multiLevelType w:val="hybridMultilevel"/>
    <w:tmpl w:val="BF50E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662B9"/>
    <w:multiLevelType w:val="hybridMultilevel"/>
    <w:tmpl w:val="4EB02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33EB5"/>
    <w:multiLevelType w:val="hybridMultilevel"/>
    <w:tmpl w:val="A8E02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824C45"/>
    <w:multiLevelType w:val="hybridMultilevel"/>
    <w:tmpl w:val="95BCF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8E09A1"/>
    <w:multiLevelType w:val="hybridMultilevel"/>
    <w:tmpl w:val="1436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616B47"/>
    <w:multiLevelType w:val="hybridMultilevel"/>
    <w:tmpl w:val="AFB8A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025B8B"/>
    <w:multiLevelType w:val="hybridMultilevel"/>
    <w:tmpl w:val="382C6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FC123E"/>
    <w:multiLevelType w:val="hybridMultilevel"/>
    <w:tmpl w:val="1F508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1821D6"/>
    <w:multiLevelType w:val="hybridMultilevel"/>
    <w:tmpl w:val="B2E46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0F3E41"/>
    <w:multiLevelType w:val="hybridMultilevel"/>
    <w:tmpl w:val="FE5E0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ED50EB"/>
    <w:multiLevelType w:val="hybridMultilevel"/>
    <w:tmpl w:val="3D60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E0399"/>
    <w:multiLevelType w:val="hybridMultilevel"/>
    <w:tmpl w:val="8B907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A03696"/>
    <w:multiLevelType w:val="hybridMultilevel"/>
    <w:tmpl w:val="B7F49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4D050C"/>
    <w:multiLevelType w:val="hybridMultilevel"/>
    <w:tmpl w:val="A296C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F71071"/>
    <w:multiLevelType w:val="hybridMultilevel"/>
    <w:tmpl w:val="D57CA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8"/>
  </w:num>
  <w:num w:numId="4">
    <w:abstractNumId w:val="12"/>
  </w:num>
  <w:num w:numId="5">
    <w:abstractNumId w:val="25"/>
  </w:num>
  <w:num w:numId="6">
    <w:abstractNumId w:val="3"/>
  </w:num>
  <w:num w:numId="7">
    <w:abstractNumId w:val="28"/>
  </w:num>
  <w:num w:numId="8">
    <w:abstractNumId w:val="0"/>
  </w:num>
  <w:num w:numId="9">
    <w:abstractNumId w:val="8"/>
  </w:num>
  <w:num w:numId="10">
    <w:abstractNumId w:val="6"/>
  </w:num>
  <w:num w:numId="11">
    <w:abstractNumId w:val="29"/>
  </w:num>
  <w:num w:numId="12">
    <w:abstractNumId w:val="11"/>
  </w:num>
  <w:num w:numId="13">
    <w:abstractNumId w:val="15"/>
  </w:num>
  <w:num w:numId="14">
    <w:abstractNumId w:val="22"/>
  </w:num>
  <w:num w:numId="15">
    <w:abstractNumId w:val="27"/>
  </w:num>
  <w:num w:numId="16">
    <w:abstractNumId w:val="4"/>
  </w:num>
  <w:num w:numId="17">
    <w:abstractNumId w:val="7"/>
  </w:num>
  <w:num w:numId="18">
    <w:abstractNumId w:val="20"/>
  </w:num>
  <w:num w:numId="19">
    <w:abstractNumId w:val="2"/>
  </w:num>
  <w:num w:numId="20">
    <w:abstractNumId w:val="5"/>
  </w:num>
  <w:num w:numId="21">
    <w:abstractNumId w:val="19"/>
  </w:num>
  <w:num w:numId="22">
    <w:abstractNumId w:val="26"/>
  </w:num>
  <w:num w:numId="23">
    <w:abstractNumId w:val="9"/>
  </w:num>
  <w:num w:numId="24">
    <w:abstractNumId w:val="24"/>
  </w:num>
  <w:num w:numId="25">
    <w:abstractNumId w:val="16"/>
  </w:num>
  <w:num w:numId="26">
    <w:abstractNumId w:val="17"/>
  </w:num>
  <w:num w:numId="27">
    <w:abstractNumId w:val="10"/>
  </w:num>
  <w:num w:numId="28">
    <w:abstractNumId w:val="23"/>
  </w:num>
  <w:num w:numId="29">
    <w:abstractNumId w:val="13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30D1"/>
    <w:rsid w:val="0005390F"/>
    <w:rsid w:val="004730D1"/>
    <w:rsid w:val="004B0546"/>
    <w:rsid w:val="00596939"/>
    <w:rsid w:val="00767331"/>
    <w:rsid w:val="00851EFE"/>
    <w:rsid w:val="009A5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546"/>
    <w:pPr>
      <w:ind w:left="720"/>
      <w:contextualSpacing/>
    </w:pPr>
  </w:style>
  <w:style w:type="table" w:styleId="a4">
    <w:name w:val="Table Grid"/>
    <w:basedOn w:val="a1"/>
    <w:uiPriority w:val="39"/>
    <w:rsid w:val="00767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51EFE"/>
    <w:pPr>
      <w:spacing w:after="0" w:line="240" w:lineRule="auto"/>
    </w:pPr>
    <w:rPr>
      <w:rFonts w:eastAsiaTheme="minorEastAsia"/>
      <w:kern w:val="0"/>
      <w:lang w:eastAsia="ru-RU"/>
    </w:rPr>
  </w:style>
  <w:style w:type="paragraph" w:customStyle="1" w:styleId="c4">
    <w:name w:val="c4"/>
    <w:basedOn w:val="a"/>
    <w:rsid w:val="0085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5">
    <w:name w:val="c5"/>
    <w:basedOn w:val="a0"/>
    <w:rsid w:val="00851E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4</cp:revision>
  <dcterms:created xsi:type="dcterms:W3CDTF">2024-01-30T05:40:00Z</dcterms:created>
  <dcterms:modified xsi:type="dcterms:W3CDTF">2024-02-06T06:17:00Z</dcterms:modified>
</cp:coreProperties>
</file>